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Tokom prvog ciklusa RISE, mentori su bili dragocjen dodatak obuci naših preduzetnika. Pružajući profesionalan uvid, duhovita zapažanja i uvježbano vanjsko oko, mentori su im pomogli da jasnije sagledaju svoje ambicije, motivaciju i dobiju pragmatičan savjet, pomažući im na taj način da procijene izvodljivost i smjer svojih projekata. Tražimo mentore vođene svrhom, iskusne u oblastima vezanim za razvoj poslovanja, održivost, preduzetništvo, komunikaciju ili marketing. Međutim, ako su vaše kvalifikacije izvan ovog područja, ali i dalje odgovaraju nekom od projekata naših poduzetnika, prijavite se! </w:t>
      </w:r>
    </w:p>
    <w:p w:rsidR="00872AFB" w:rsidRPr="00872AFB" w:rsidRDefault="00872AFB" w:rsidP="00872AFB">
      <w:pPr>
        <w:rPr>
          <w:rStyle w:val="jlqj4b"/>
          <w:b/>
        </w:rPr>
      </w:pPr>
      <w:r w:rsidRPr="00872AFB">
        <w:rPr>
          <w:rStyle w:val="jlqj4b"/>
          <w:b/>
        </w:rPr>
        <w:t xml:space="preserve">Šta je RISE putovanje?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Projekat RISE (Regionalni inkubator za socijalne preduzetnike) vjeruje da su mladi Zapadnog Balkana talentovani, puni inovativnih ideja i željni da ih ostvare. Zato želimo podržati ideje društvenog poslovanja koje će regiju učiniti boljim mjestom. RISE se fokusira na saradnju, razmjenu ideja i vršnjačko učenje. Vjerujemo da kada okupite mlade, možemo učiti, rasti i napraviti promjenu.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RISE podržava mlade kreatore promjena u razvoju njihovih utjecajnih ideja u održiva društvena poduzeća. Naš prilagođeni program podrške, </w:t>
      </w:r>
      <w:r w:rsidRPr="00872AFB">
        <w:rPr>
          <w:rStyle w:val="jlqj4b"/>
          <w:b/>
        </w:rPr>
        <w:t>RISE Journey</w:t>
      </w:r>
      <w:r>
        <w:rPr>
          <w:rStyle w:val="jlqj4b"/>
        </w:rPr>
        <w:t xml:space="preserve">, implementira 6 lokalnih inkubatora iz različitih dijelova regije Zapadnog Balkana, koji promovišu inovativne društvene projekte i voditelje projekata. Kombinacija radionica, treninga i međukulturalnih događaja čini tri koraka RISE Journeya: selekciju, fazu ideje i fazu inkubacije.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Vaša uloga mentora će biti da tokom najmanje prva četiri mjeseca programa obezbijedite malo svog vremena jednom od timova koji učestvuju u RISE Journeyju. </w:t>
      </w:r>
    </w:p>
    <w:p w:rsidR="00872AFB" w:rsidRPr="00872AFB" w:rsidRDefault="00872AFB" w:rsidP="00872AFB">
      <w:pPr>
        <w:rPr>
          <w:rStyle w:val="jlqj4b"/>
          <w:b/>
        </w:rPr>
      </w:pPr>
      <w:r w:rsidRPr="00872AFB">
        <w:rPr>
          <w:rStyle w:val="jlqj4b"/>
          <w:b/>
        </w:rPr>
        <w:t xml:space="preserve">Zašto preuzeti ulogu mentora?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Mentorstvo je zadovoljavajuće iskustvo za lidere koji mogu imati koristi od ovog odnosa uz usavršavanje svojih interpersonalnih i kritičkih vještina. Takođe pokazuje i njeguje samopouzdanje koje imaju u svoje profesionalne sposobnosti i bogatstvo njihovih mekih vještina - koje su dovoljno razvijene da žele da izgrade druge.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Pridruživanjem nam ćete doprinijeti razvoju inkluzivne i održive ekonomije u regionu. RISE gradi snažan ekosistem lokalnih kreatora promjena i organizacija širom Zapadnog Balkana, kojem ćete imati pristup kada učestvujete u RISE putovanju.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>Ovaj ekosistem će vam pomoći da proširite svoju mrežu i portfolio, jer naši partneri rutinski apeluju na stručnjake za njihovu svakodnevnu obuku i rad. To će također osnovati vaše učešće u dugo očekivanom razvoju socijalnog preduzetništva u regionu, koje će se uveliko razvijati u godinama koje dolaze zahvaljujući stranoj podršci i lokalnim političkim inicijativama.</w:t>
      </w:r>
    </w:p>
    <w:p w:rsidR="00872AFB" w:rsidRPr="00872AFB" w:rsidRDefault="00872AFB" w:rsidP="00872AFB">
      <w:pPr>
        <w:rPr>
          <w:rStyle w:val="jlqj4b"/>
          <w:b/>
        </w:rPr>
      </w:pPr>
      <w:r w:rsidRPr="00872AFB">
        <w:rPr>
          <w:rStyle w:val="jlqj4b"/>
          <w:b/>
        </w:rPr>
        <w:t xml:space="preserve"> Šta znači biti RISE mentor?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Moraćete da obezbedite najmanje 2 sata svog vremena mesečno. Slobodni ste da sa svojim mentorom odlučite kada u mjesecu treba održati ta 2 sata sastanka. Također ćete morati biti dostupni putem e-pošte, u granicama razumnih zahtjeva.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Mentorstvo će trajati četiri mjeseca, tako da ćete morati obezbijediti minimalno 8 sati u ovom periodu. Međutim, ako veza prođe dobro i želite da budete prisutniji svom mentiju, bićete slobodni da obezbedite više sati. Ohrabrujemo mentore i mentore da prekinu razvoj dugoročne veze.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Od vas će se očekivati ​​da date svoje povratne informacije, mišljenja i gledišta koja dopunjuju one menadžera podrške iz </w:t>
      </w:r>
      <w:r>
        <w:rPr>
          <w:rStyle w:val="jlqj4b"/>
        </w:rPr>
        <w:t>UG Nešto Više, lokalnog inkubatora za BiH</w:t>
      </w:r>
      <w:r>
        <w:rPr>
          <w:rStyle w:val="jlqj4b"/>
        </w:rPr>
        <w:t xml:space="preserve">. Bićete slobodni da definišete okvir svojih sastanaka sa mentijeom - pod uslovom da oni ostanu u okviru mentorstva. Predmet sastanaka </w:t>
      </w:r>
      <w:r>
        <w:rPr>
          <w:rStyle w:val="jlqj4b"/>
        </w:rPr>
        <w:lastRenderedPageBreak/>
        <w:t xml:space="preserve">će biti definiran potrebama mentija i vašim vlastitim iskustvom. Vaša uloga će biti uz menadžera podrške koji koordinira RISE Journey, kako bi pružio podršku radeći posebno na jednom ili više izazova preduzetnika mentija.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Odnos koji ćete imati sa svojim mentorom je autonoman od menadžera podrške.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Mentorstvo sa RISE-om je pro-bono aktivnost. </w:t>
      </w:r>
    </w:p>
    <w:p w:rsidR="00872AFB" w:rsidRPr="00872AFB" w:rsidRDefault="00872AFB" w:rsidP="00872AFB">
      <w:pPr>
        <w:rPr>
          <w:rStyle w:val="jlqj4b"/>
          <w:b/>
        </w:rPr>
      </w:pPr>
      <w:r w:rsidRPr="00872AFB">
        <w:rPr>
          <w:rStyle w:val="jlqj4b"/>
          <w:b/>
        </w:rPr>
        <w:t>Mentor treba da:</w:t>
      </w:r>
      <w:bookmarkStart w:id="0" w:name="_GoBack"/>
      <w:bookmarkEnd w:id="0"/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Omogućava mentiju da razbije izolaciju koju često doživljava poduzetnik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Osigurava distanciranje i na taj način promovira objektivniji pristup Sluša i postavlja pitanja kako bi pomogao u prepoznavanju i razumijevanju problema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Prati u identifikaciji mogućih rješenja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Vodič u izboru i primjeni ovih rješenja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Ohrabrenje i dinamika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Dijeli njegov kritički smisao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Pomaže da se sagledaju dosadašnji rezultati i stavovi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Poštuje povjerljivost razmjena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Vrednovanje talenta i potencijala mentija </w:t>
      </w:r>
    </w:p>
    <w:p w:rsidR="00872AFB" w:rsidRPr="00872AFB" w:rsidRDefault="00872AFB" w:rsidP="00872AFB">
      <w:pPr>
        <w:rPr>
          <w:rStyle w:val="jlqj4b"/>
          <w:b/>
        </w:rPr>
      </w:pPr>
      <w:r w:rsidRPr="00872AFB">
        <w:rPr>
          <w:rStyle w:val="jlqj4b"/>
          <w:b/>
        </w:rPr>
        <w:t xml:space="preserve">Mentor ne bi trebao: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Podržite mentija u upravljanju njegovim poslom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Djelujte kao konsultant ili stručnjak u marketinškoj proizvodnji, distribuciji, računovodstvu itd.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Diktirajte mentiju odluke koje on ili ona mora donijeti </w:t>
      </w:r>
    </w:p>
    <w:p w:rsidR="00872AFB" w:rsidRDefault="00872AFB" w:rsidP="00872AFB">
      <w:pPr>
        <w:rPr>
          <w:rStyle w:val="jlqj4b"/>
        </w:rPr>
      </w:pPr>
      <w:r>
        <w:rPr>
          <w:rStyle w:val="jlqj4b"/>
        </w:rPr>
        <w:t xml:space="preserve">Uspostavite poslovni odnos (kupac ili dobavljač) sa mentijeom (ili tek nakon što se mentorski program završi) </w:t>
      </w:r>
    </w:p>
    <w:p w:rsidR="006F2911" w:rsidRPr="00872AFB" w:rsidRDefault="00872AFB" w:rsidP="00872AFB">
      <w:r>
        <w:rPr>
          <w:rStyle w:val="jlqj4b"/>
        </w:rPr>
        <w:t xml:space="preserve">Zatražite ili ponudite posao </w:t>
      </w:r>
      <w:r>
        <w:rPr>
          <w:rStyle w:val="jlqj4b"/>
        </w:rPr>
        <w:t>mentiju</w:t>
      </w:r>
    </w:p>
    <w:sectPr w:rsidR="006F2911" w:rsidRPr="0087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B"/>
    <w:rsid w:val="000563B8"/>
    <w:rsid w:val="000707D7"/>
    <w:rsid w:val="00083B19"/>
    <w:rsid w:val="000927E5"/>
    <w:rsid w:val="000B46E8"/>
    <w:rsid w:val="000B6646"/>
    <w:rsid w:val="000B74C5"/>
    <w:rsid w:val="000C295C"/>
    <w:rsid w:val="000F5EED"/>
    <w:rsid w:val="001008EB"/>
    <w:rsid w:val="00110662"/>
    <w:rsid w:val="00140B6D"/>
    <w:rsid w:val="001543BB"/>
    <w:rsid w:val="0017556F"/>
    <w:rsid w:val="001A25B2"/>
    <w:rsid w:val="001B0EF6"/>
    <w:rsid w:val="001C4B20"/>
    <w:rsid w:val="001D1BCA"/>
    <w:rsid w:val="001D43F3"/>
    <w:rsid w:val="00213F62"/>
    <w:rsid w:val="0024429C"/>
    <w:rsid w:val="00252AEC"/>
    <w:rsid w:val="0026037F"/>
    <w:rsid w:val="00273B63"/>
    <w:rsid w:val="002B1140"/>
    <w:rsid w:val="002E53F6"/>
    <w:rsid w:val="00310911"/>
    <w:rsid w:val="00313167"/>
    <w:rsid w:val="00346170"/>
    <w:rsid w:val="0039510C"/>
    <w:rsid w:val="003C289C"/>
    <w:rsid w:val="003D3E12"/>
    <w:rsid w:val="0040312F"/>
    <w:rsid w:val="00455062"/>
    <w:rsid w:val="00460D77"/>
    <w:rsid w:val="004619F5"/>
    <w:rsid w:val="00466FCD"/>
    <w:rsid w:val="004800C5"/>
    <w:rsid w:val="00487A5C"/>
    <w:rsid w:val="004A0A25"/>
    <w:rsid w:val="004E71F1"/>
    <w:rsid w:val="004F686B"/>
    <w:rsid w:val="00506E1C"/>
    <w:rsid w:val="00552EDE"/>
    <w:rsid w:val="00560BFA"/>
    <w:rsid w:val="0056275D"/>
    <w:rsid w:val="00564EDF"/>
    <w:rsid w:val="005835EC"/>
    <w:rsid w:val="00640127"/>
    <w:rsid w:val="006464B6"/>
    <w:rsid w:val="00674E04"/>
    <w:rsid w:val="0068280F"/>
    <w:rsid w:val="006A4AA0"/>
    <w:rsid w:val="006B1FD7"/>
    <w:rsid w:val="006E618B"/>
    <w:rsid w:val="006E7F0A"/>
    <w:rsid w:val="006F2911"/>
    <w:rsid w:val="007073E3"/>
    <w:rsid w:val="007134EE"/>
    <w:rsid w:val="007170C1"/>
    <w:rsid w:val="0077241F"/>
    <w:rsid w:val="00784A0E"/>
    <w:rsid w:val="00784FC6"/>
    <w:rsid w:val="007A699D"/>
    <w:rsid w:val="007B26E8"/>
    <w:rsid w:val="007B52D7"/>
    <w:rsid w:val="007C32CC"/>
    <w:rsid w:val="007D02B4"/>
    <w:rsid w:val="007D3E40"/>
    <w:rsid w:val="007E4AFB"/>
    <w:rsid w:val="007F73B3"/>
    <w:rsid w:val="00834CFC"/>
    <w:rsid w:val="00860E2A"/>
    <w:rsid w:val="00872AFB"/>
    <w:rsid w:val="008B4684"/>
    <w:rsid w:val="008D5928"/>
    <w:rsid w:val="008E1A91"/>
    <w:rsid w:val="008F1BD0"/>
    <w:rsid w:val="008F42E5"/>
    <w:rsid w:val="00921A22"/>
    <w:rsid w:val="00921E2E"/>
    <w:rsid w:val="00941F42"/>
    <w:rsid w:val="0096735E"/>
    <w:rsid w:val="00970E56"/>
    <w:rsid w:val="009872F7"/>
    <w:rsid w:val="009C25B6"/>
    <w:rsid w:val="009D47B7"/>
    <w:rsid w:val="00A205BD"/>
    <w:rsid w:val="00A25EEC"/>
    <w:rsid w:val="00A636EA"/>
    <w:rsid w:val="00A876ED"/>
    <w:rsid w:val="00AA2CE0"/>
    <w:rsid w:val="00AC4B6E"/>
    <w:rsid w:val="00AC597E"/>
    <w:rsid w:val="00AD346E"/>
    <w:rsid w:val="00AE3224"/>
    <w:rsid w:val="00B15EBC"/>
    <w:rsid w:val="00B221D4"/>
    <w:rsid w:val="00B26BCF"/>
    <w:rsid w:val="00B41E0C"/>
    <w:rsid w:val="00B644F9"/>
    <w:rsid w:val="00B96DD0"/>
    <w:rsid w:val="00BC0E9C"/>
    <w:rsid w:val="00BD5002"/>
    <w:rsid w:val="00BE18D6"/>
    <w:rsid w:val="00BE4273"/>
    <w:rsid w:val="00C13402"/>
    <w:rsid w:val="00C13A64"/>
    <w:rsid w:val="00C379D7"/>
    <w:rsid w:val="00C427B4"/>
    <w:rsid w:val="00C503A7"/>
    <w:rsid w:val="00C96C53"/>
    <w:rsid w:val="00C9793F"/>
    <w:rsid w:val="00CA404C"/>
    <w:rsid w:val="00CF4DE9"/>
    <w:rsid w:val="00D24F4C"/>
    <w:rsid w:val="00D528CC"/>
    <w:rsid w:val="00D66AD6"/>
    <w:rsid w:val="00D70872"/>
    <w:rsid w:val="00DF1F54"/>
    <w:rsid w:val="00DF661F"/>
    <w:rsid w:val="00DF7BB2"/>
    <w:rsid w:val="00E41727"/>
    <w:rsid w:val="00E5502F"/>
    <w:rsid w:val="00E64CC3"/>
    <w:rsid w:val="00E74F3B"/>
    <w:rsid w:val="00ED6ED0"/>
    <w:rsid w:val="00EF650F"/>
    <w:rsid w:val="00F01D68"/>
    <w:rsid w:val="00F03A99"/>
    <w:rsid w:val="00F13BDE"/>
    <w:rsid w:val="00F26F77"/>
    <w:rsid w:val="00F302DA"/>
    <w:rsid w:val="00F46987"/>
    <w:rsid w:val="00F521A9"/>
    <w:rsid w:val="00F63B85"/>
    <w:rsid w:val="00F71DD1"/>
    <w:rsid w:val="00F9389E"/>
    <w:rsid w:val="00FA4805"/>
    <w:rsid w:val="00FB583A"/>
    <w:rsid w:val="00FD3E73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4103-96ED-4474-B05C-A3357E58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87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</dc:creator>
  <cp:keywords/>
  <dc:description/>
  <cp:lastModifiedBy>kuca</cp:lastModifiedBy>
  <cp:revision>1</cp:revision>
  <dcterms:created xsi:type="dcterms:W3CDTF">2021-11-02T11:44:00Z</dcterms:created>
  <dcterms:modified xsi:type="dcterms:W3CDTF">2021-11-02T11:50:00Z</dcterms:modified>
</cp:coreProperties>
</file>